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D5D5" w14:textId="77777777" w:rsidR="009239F7" w:rsidRPr="002F6A28" w:rsidRDefault="003C3D8C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8C41DE7" w14:textId="77777777" w:rsidR="009239F7" w:rsidRPr="002F6A28" w:rsidRDefault="003C3D8C" w:rsidP="002F6A28">
      <w:pPr>
        <w:jc w:val="center"/>
      </w:pPr>
      <w:r w:rsidRPr="002F6A28">
        <w:t>The following notification is being circulated in accordance with Article 10.6</w:t>
      </w:r>
    </w:p>
    <w:p w14:paraId="56BBF25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86864" w14:paraId="44BD8B3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34DFCFC" w14:textId="77777777" w:rsidR="00F85C99" w:rsidRPr="002F6A28" w:rsidRDefault="003C3D8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1EEF42F" w14:textId="77777777" w:rsidR="00F85C99" w:rsidRPr="002F6A28" w:rsidRDefault="003C3D8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271AA876" w14:textId="77777777" w:rsidR="00F85C99" w:rsidRPr="002F6A28" w:rsidRDefault="003C3D8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86864" w14:paraId="61FCC4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36ADE" w14:textId="77777777" w:rsidR="00F85C99" w:rsidRPr="002F6A28" w:rsidRDefault="003C3D8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799F8" w14:textId="77777777" w:rsidR="00F85C99" w:rsidRPr="002F6A28" w:rsidRDefault="003C3D8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75A9856" w14:textId="77777777" w:rsidR="00EE3A11" w:rsidRPr="00C379C8" w:rsidRDefault="003C3D8C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0992DB89" w14:textId="77777777" w:rsidR="00F85C99" w:rsidRPr="002F6A28" w:rsidRDefault="003C3D8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86864" w14:paraId="62CAF7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076EA6" w14:textId="77777777" w:rsidR="00F85C99" w:rsidRPr="002F6A28" w:rsidRDefault="003C3D8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C97DD" w14:textId="77777777" w:rsidR="00F85C99" w:rsidRPr="0058336F" w:rsidRDefault="003C3D8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 w:rsidRPr="002F6A28">
              <w:rPr>
                <w:b/>
              </w:rPr>
              <w:t> 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86864" w14:paraId="44CB40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32680" w14:textId="77777777" w:rsidR="00F85C99" w:rsidRPr="002F6A28" w:rsidRDefault="003C3D8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8D25F" w14:textId="77777777" w:rsidR="00F85C99" w:rsidRPr="002F6A28" w:rsidRDefault="003C3D8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PVC waterproof sheets, </w:t>
            </w:r>
            <w:proofErr w:type="spellStart"/>
            <w:r w:rsidR="00EE3A11" w:rsidRPr="00C379C8">
              <w:t>TPO</w:t>
            </w:r>
            <w:proofErr w:type="spellEnd"/>
            <w:r w:rsidR="00EE3A11" w:rsidRPr="00C379C8">
              <w:t xml:space="preserve"> waterproof sheets, SBS modified asphalt waterproof sheets, APP modified asphalt waterproof sheets, Self-adhesive waterproof sheets, EPDM waterproof sheets (HS code(s): 391810, 392190, 400821, 680710); (ICS code(s): 91.120.30)</w:t>
            </w:r>
            <w:bookmarkEnd w:id="22"/>
          </w:p>
        </w:tc>
      </w:tr>
      <w:tr w:rsidR="00886864" w14:paraId="296BB6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825FA" w14:textId="77777777" w:rsidR="00F85C99" w:rsidRPr="002F6A28" w:rsidRDefault="003C3D8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5C88D" w14:textId="77777777" w:rsidR="00F85C99" w:rsidRPr="002F6A28" w:rsidRDefault="003C3D8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Safety and general technical specifications for construction waterproof sheets; (8 page(s), in Chinese)</w:t>
            </w:r>
            <w:bookmarkEnd w:id="24"/>
          </w:p>
        </w:tc>
      </w:tr>
      <w:tr w:rsidR="00886864" w14:paraId="440665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386D82" w14:textId="77777777" w:rsidR="00F85C99" w:rsidRPr="002F6A28" w:rsidRDefault="003C3D8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DDE8F" w14:textId="77777777" w:rsidR="00F85C99" w:rsidRPr="002F6A28" w:rsidRDefault="003C3D8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safety and general technical requirements of construction waterproof sheets and describes the corresponding test methods.</w:t>
            </w:r>
          </w:p>
          <w:p w14:paraId="2BDFCE9F" w14:textId="77777777" w:rsidR="00FE448B" w:rsidRPr="00C379C8" w:rsidRDefault="003C3D8C" w:rsidP="002F6A28">
            <w:pPr>
              <w:spacing w:before="120" w:after="120"/>
            </w:pPr>
            <w:r w:rsidRPr="00C379C8">
              <w:t>This document applies to factory formed waterproof sheets for construction projects.</w:t>
            </w:r>
            <w:bookmarkEnd w:id="26"/>
          </w:p>
        </w:tc>
      </w:tr>
      <w:tr w:rsidR="00886864" w14:paraId="53B3BD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E4FF6" w14:textId="77777777" w:rsidR="00F85C99" w:rsidRPr="002F6A28" w:rsidRDefault="003C3D8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CE5C32" w14:textId="77777777" w:rsidR="00F85C99" w:rsidRPr="002F6A28" w:rsidRDefault="003C3D8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Protection of human health or safety; Quality requirements</w:t>
            </w:r>
            <w:bookmarkEnd w:id="28"/>
          </w:p>
        </w:tc>
      </w:tr>
      <w:tr w:rsidR="00886864" w14:paraId="00C654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6AB7EF" w14:textId="77777777" w:rsidR="00F85C99" w:rsidRPr="002F6A28" w:rsidRDefault="003C3D8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F20B7" w14:textId="77777777" w:rsidR="00072B36" w:rsidRPr="002F6A28" w:rsidRDefault="003C3D8C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33704F7" w14:textId="77777777" w:rsidR="00F85C99" w:rsidRPr="002F6A28" w:rsidRDefault="003C3D8C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886864" w14:paraId="432817D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71A89" w14:textId="77777777" w:rsidR="00EE3A11" w:rsidRPr="002F6A28" w:rsidRDefault="003C3D8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1EE22" w14:textId="77777777" w:rsidR="00EE3A11" w:rsidRPr="002F6A28" w:rsidRDefault="003C3D8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1097706" w14:textId="77777777" w:rsidR="00EE3A11" w:rsidRPr="002F6A28" w:rsidRDefault="003C3D8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24 months after approval</w:t>
            </w:r>
            <w:bookmarkEnd w:id="36"/>
          </w:p>
        </w:tc>
      </w:tr>
      <w:tr w:rsidR="00886864" w14:paraId="78F4A8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86EB2" w14:textId="77777777" w:rsidR="00F85C99" w:rsidRPr="002F6A28" w:rsidRDefault="003C3D8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B94B4" w14:textId="77777777" w:rsidR="00F85C99" w:rsidRPr="002F6A28" w:rsidRDefault="003C3D8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86864" w14:paraId="146BB9E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D00E595" w14:textId="77777777" w:rsidR="00F85C99" w:rsidRPr="002F6A28" w:rsidRDefault="003C3D8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674778C" w14:textId="77777777" w:rsidR="00F85C99" w:rsidRPr="002F6A28" w:rsidRDefault="003C3D8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D1AF759" w14:textId="77777777" w:rsidR="00EE3A11" w:rsidRPr="00A12DDE" w:rsidRDefault="003C3D8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</w:t>
            </w:r>
            <w:proofErr w:type="spellStart"/>
            <w:r w:rsidRPr="00A12DDE">
              <w:rPr>
                <w:bCs/>
              </w:rPr>
              <w:t>ChinaTel</w:t>
            </w:r>
            <w:proofErr w:type="spellEnd"/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4E8FE1BB" w14:textId="77777777" w:rsidR="00EE3A11" w:rsidRPr="00A12DDE" w:rsidRDefault="003C3D8C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E_mail</w:t>
            </w:r>
            <w:proofErr w:type="spellEnd"/>
            <w:r w:rsidRPr="00A12DDE">
              <w:rPr>
                <w:bCs/>
              </w:rPr>
              <w:t xml:space="preserve">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00D398F5" w14:textId="77777777" w:rsidR="00EE3A11" w:rsidRPr="00A12DDE" w:rsidRDefault="003C3D8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 </w:t>
            </w:r>
          </w:p>
          <w:p w14:paraId="509F9032" w14:textId="77777777" w:rsidR="00EE3A11" w:rsidRPr="00A12DDE" w:rsidRDefault="00D12A26" w:rsidP="00B16145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3C3D8C" w:rsidRPr="00A12DDE">
                <w:rPr>
                  <w:bCs/>
                  <w:color w:val="0000FF"/>
                  <w:u w:val="single"/>
                </w:rPr>
                <w:t>https://members.wto.org/crnattachments/2022/TBT/CHN/22_2856_00_x.pdf</w:t>
              </w:r>
            </w:hyperlink>
            <w:bookmarkEnd w:id="42"/>
          </w:p>
        </w:tc>
      </w:tr>
    </w:tbl>
    <w:p w14:paraId="03C80C98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A1F1" w14:textId="77777777" w:rsidR="00EB7522" w:rsidRDefault="003C3D8C">
      <w:r>
        <w:separator/>
      </w:r>
    </w:p>
  </w:endnote>
  <w:endnote w:type="continuationSeparator" w:id="0">
    <w:p w14:paraId="3DF227F8" w14:textId="77777777" w:rsidR="00EB7522" w:rsidRDefault="003C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8C44" w14:textId="77777777" w:rsidR="009239F7" w:rsidRPr="002F6A28" w:rsidRDefault="003C3D8C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BAF3" w14:textId="77777777" w:rsidR="009239F7" w:rsidRPr="002F6A28" w:rsidRDefault="003C3D8C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530B" w14:textId="77777777" w:rsidR="00EE3A11" w:rsidRPr="002F6A28" w:rsidRDefault="003C3D8C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DABE" w14:textId="77777777" w:rsidR="00EB7522" w:rsidRDefault="003C3D8C">
      <w:r>
        <w:separator/>
      </w:r>
    </w:p>
  </w:footnote>
  <w:footnote w:type="continuationSeparator" w:id="0">
    <w:p w14:paraId="5E35DEBA" w14:textId="77777777" w:rsidR="00EB7522" w:rsidRDefault="003C3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7373" w14:textId="77777777" w:rsidR="009239F7" w:rsidRPr="002F6A28" w:rsidRDefault="003C3D8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D3EFB44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3A162D" w14:textId="77777777" w:rsidR="009239F7" w:rsidRPr="002F6A28" w:rsidRDefault="003C3D8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3719837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139D" w14:textId="77777777" w:rsidR="009239F7" w:rsidRPr="002F6A28" w:rsidRDefault="003C3D8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CHN</w:t>
    </w:r>
    <w:proofErr w:type="spellEnd"/>
    <w:r w:rsidRPr="002F6A28">
      <w:t>/1668</w:t>
    </w:r>
    <w:bookmarkEnd w:id="43"/>
  </w:p>
  <w:p w14:paraId="07572004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73F2D9" w14:textId="77777777" w:rsidR="009239F7" w:rsidRPr="002F6A28" w:rsidRDefault="003C3D8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F384DEA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86864" w14:paraId="0EF46E7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666BD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44802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86864" w14:paraId="4DEB7E4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3DDA03" w14:textId="77777777" w:rsidR="00ED54E0" w:rsidRPr="009239F7" w:rsidRDefault="003C3D8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333A610" wp14:editId="3F7663F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674344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E193B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86864" w14:paraId="5C47BA3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597F7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7B6E6B" w14:textId="77777777" w:rsidR="009239F7" w:rsidRPr="002F6A28" w:rsidRDefault="003C3D8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CHN</w:t>
          </w:r>
          <w:proofErr w:type="spellEnd"/>
          <w:r w:rsidRPr="002F6A28">
            <w:rPr>
              <w:b/>
              <w:szCs w:val="16"/>
            </w:rPr>
            <w:t>/1668</w:t>
          </w:r>
          <w:bookmarkEnd w:id="45"/>
        </w:p>
      </w:tc>
    </w:tr>
    <w:tr w:rsidR="00886864" w14:paraId="2C9124A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BFA46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13B846" w14:textId="7D2A7DF4" w:rsidR="00ED54E0" w:rsidRPr="009239F7" w:rsidRDefault="003C3D8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14 April 2022</w:t>
          </w:r>
        </w:p>
      </w:tc>
    </w:tr>
    <w:tr w:rsidR="00886864" w14:paraId="7F7B932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370E1A" w14:textId="4C933EEA" w:rsidR="00ED54E0" w:rsidRPr="009239F7" w:rsidRDefault="003C3D8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D12A26">
            <w:rPr>
              <w:color w:val="FF0000"/>
              <w:szCs w:val="16"/>
            </w:rPr>
            <w:t>3084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24DE93" w14:textId="77777777" w:rsidR="00ED54E0" w:rsidRPr="009239F7" w:rsidRDefault="003C3D8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86864" w14:paraId="1E4ED3B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C932C8" w14:textId="77777777" w:rsidR="00ED54E0" w:rsidRPr="009239F7" w:rsidRDefault="003C3D8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AE06FC" w14:textId="77777777" w:rsidR="00ED54E0" w:rsidRPr="002F6A28" w:rsidRDefault="003C3D8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11C7848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4C8D4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49C7124" w:tentative="1">
      <w:start w:val="1"/>
      <w:numFmt w:val="lowerLetter"/>
      <w:lvlText w:val="%2."/>
      <w:lvlJc w:val="left"/>
      <w:pPr>
        <w:ind w:left="1080" w:hanging="360"/>
      </w:pPr>
    </w:lvl>
    <w:lvl w:ilvl="2" w:tplc="00B0B37A" w:tentative="1">
      <w:start w:val="1"/>
      <w:numFmt w:val="lowerRoman"/>
      <w:lvlText w:val="%3."/>
      <w:lvlJc w:val="right"/>
      <w:pPr>
        <w:ind w:left="1800" w:hanging="180"/>
      </w:pPr>
    </w:lvl>
    <w:lvl w:ilvl="3" w:tplc="F0CA2042" w:tentative="1">
      <w:start w:val="1"/>
      <w:numFmt w:val="decimal"/>
      <w:lvlText w:val="%4."/>
      <w:lvlJc w:val="left"/>
      <w:pPr>
        <w:ind w:left="2520" w:hanging="360"/>
      </w:pPr>
    </w:lvl>
    <w:lvl w:ilvl="4" w:tplc="EEE4518C" w:tentative="1">
      <w:start w:val="1"/>
      <w:numFmt w:val="lowerLetter"/>
      <w:lvlText w:val="%5."/>
      <w:lvlJc w:val="left"/>
      <w:pPr>
        <w:ind w:left="3240" w:hanging="360"/>
      </w:pPr>
    </w:lvl>
    <w:lvl w:ilvl="5" w:tplc="CDFE187A" w:tentative="1">
      <w:start w:val="1"/>
      <w:numFmt w:val="lowerRoman"/>
      <w:lvlText w:val="%6."/>
      <w:lvlJc w:val="right"/>
      <w:pPr>
        <w:ind w:left="3960" w:hanging="180"/>
      </w:pPr>
    </w:lvl>
    <w:lvl w:ilvl="6" w:tplc="44F028FE" w:tentative="1">
      <w:start w:val="1"/>
      <w:numFmt w:val="decimal"/>
      <w:lvlText w:val="%7."/>
      <w:lvlJc w:val="left"/>
      <w:pPr>
        <w:ind w:left="4680" w:hanging="360"/>
      </w:pPr>
    </w:lvl>
    <w:lvl w:ilvl="7" w:tplc="0FA0BCEC" w:tentative="1">
      <w:start w:val="1"/>
      <w:numFmt w:val="lowerLetter"/>
      <w:lvlText w:val="%8."/>
      <w:lvlJc w:val="left"/>
      <w:pPr>
        <w:ind w:left="5400" w:hanging="360"/>
      </w:pPr>
    </w:lvl>
    <w:lvl w:ilvl="8" w:tplc="2E3AF75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06D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C3D8C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86864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94B94"/>
    <w:rsid w:val="00CA6F61"/>
    <w:rsid w:val="00CB4942"/>
    <w:rsid w:val="00CC0FAD"/>
    <w:rsid w:val="00CC3256"/>
    <w:rsid w:val="00CD7D97"/>
    <w:rsid w:val="00CE3EE6"/>
    <w:rsid w:val="00CE4BA1"/>
    <w:rsid w:val="00D000C7"/>
    <w:rsid w:val="00D12A26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B7522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91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2856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2022-04-14T09:15:00Z</dcterms:created>
  <dcterms:modified xsi:type="dcterms:W3CDTF">2022-04-14T09:28:00Z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