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7140" w14:textId="77777777" w:rsidR="009239F7" w:rsidRPr="002F6A28" w:rsidRDefault="0040383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96974D6" w14:textId="77777777" w:rsidR="009239F7" w:rsidRPr="002F6A28" w:rsidRDefault="00403838" w:rsidP="002F6A28">
      <w:pPr>
        <w:jc w:val="center"/>
      </w:pPr>
      <w:r w:rsidRPr="002F6A28">
        <w:t>The following notification is being circulated in accordance with Article 10.6</w:t>
      </w:r>
    </w:p>
    <w:p w14:paraId="3DB409F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E1002" w14:paraId="369AE1B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EEF0280" w14:textId="77777777" w:rsidR="00F85C99" w:rsidRPr="002F6A28" w:rsidRDefault="004038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23FC40F" w14:textId="77777777" w:rsidR="00F85C99" w:rsidRPr="002F6A28" w:rsidRDefault="0040383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1351724E" w14:textId="77777777" w:rsidR="00F85C99" w:rsidRPr="002F6A28" w:rsidRDefault="0040383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E1002" w14:paraId="75B92D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313D5" w14:textId="77777777" w:rsidR="00F85C99" w:rsidRPr="002F6A28" w:rsidRDefault="004038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CBC1B" w14:textId="77777777" w:rsidR="00F85C99" w:rsidRPr="002F6A28" w:rsidRDefault="0040383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7B916AD" w14:textId="77777777" w:rsidR="00EE3A11" w:rsidRPr="00C379C8" w:rsidRDefault="00403838" w:rsidP="00155128">
            <w:pPr>
              <w:spacing w:after="120"/>
            </w:pPr>
            <w:r w:rsidRPr="00C379C8">
              <w:t>National Health Commission of the People's Republic of China</w:t>
            </w:r>
            <w:bookmarkEnd w:id="5"/>
          </w:p>
          <w:p w14:paraId="02A7AD8A" w14:textId="77777777" w:rsidR="00F85C99" w:rsidRPr="002F6A28" w:rsidRDefault="0040383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E1002" w14:paraId="3CC015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61AD9" w14:textId="77777777" w:rsidR="00F85C99" w:rsidRPr="002F6A28" w:rsidRDefault="004038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0DB76" w14:textId="77777777" w:rsidR="00F85C99" w:rsidRPr="0058336F" w:rsidRDefault="0040383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E1002" w14:paraId="3EFD04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6F02D" w14:textId="77777777" w:rsidR="00F85C99" w:rsidRPr="002F6A28" w:rsidRDefault="004038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8CC29" w14:textId="77777777" w:rsidR="00F85C99" w:rsidRPr="002F6A28" w:rsidRDefault="0040383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Prepackaged Foods (ICS code(s): 67.230)</w:t>
            </w:r>
            <w:bookmarkEnd w:id="22"/>
          </w:p>
        </w:tc>
      </w:tr>
      <w:tr w:rsidR="00FE1002" w14:paraId="4987A4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916C5" w14:textId="77777777" w:rsidR="00F85C99" w:rsidRPr="002F6A28" w:rsidRDefault="004038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B3F4A" w14:textId="77777777" w:rsidR="00F85C99" w:rsidRPr="002F6A28" w:rsidRDefault="0040383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National Food Safety Standard of the P.R.C.: General Principles for the </w:t>
            </w:r>
            <w:proofErr w:type="spellStart"/>
            <w:r w:rsidR="00EE3A11" w:rsidRPr="00C379C8">
              <w:t>Labeling</w:t>
            </w:r>
            <w:proofErr w:type="spellEnd"/>
            <w:r w:rsidR="00EE3A11" w:rsidRPr="00C379C8">
              <w:t xml:space="preserve"> of Prepackaged Foods; (20 page(s), in Chinese)</w:t>
            </w:r>
            <w:bookmarkEnd w:id="24"/>
          </w:p>
        </w:tc>
      </w:tr>
      <w:tr w:rsidR="00FE1002" w14:paraId="6F9E36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C637B" w14:textId="77777777" w:rsidR="00F85C99" w:rsidRPr="002F6A28" w:rsidRDefault="004038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15D1F" w14:textId="77777777" w:rsidR="00F85C99" w:rsidRPr="002F6A28" w:rsidRDefault="0040383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standard stipulates food labelling requirements for prepackaged foods.</w:t>
            </w:r>
            <w:bookmarkEnd w:id="26"/>
          </w:p>
        </w:tc>
      </w:tr>
      <w:tr w:rsidR="00FE1002" w14:paraId="47B2C3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A7DA4" w14:textId="77777777" w:rsidR="00F85C99" w:rsidRPr="002F6A28" w:rsidRDefault="004038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2BD3D" w14:textId="77777777" w:rsidR="00F85C99" w:rsidRPr="002F6A28" w:rsidRDefault="0040383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Harmonization</w:t>
            </w:r>
            <w:bookmarkEnd w:id="28"/>
          </w:p>
        </w:tc>
      </w:tr>
      <w:tr w:rsidR="00FE1002" w14:paraId="761DD9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5EAC6" w14:textId="77777777" w:rsidR="00F85C99" w:rsidRPr="002F6A28" w:rsidRDefault="0040383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C7F4D" w14:textId="77777777" w:rsidR="00086AF5" w:rsidRPr="00086AF5" w:rsidRDefault="00403838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4D0C90DA" w14:textId="77777777" w:rsidR="00EE3A11" w:rsidRPr="002F6A28" w:rsidRDefault="00403838" w:rsidP="007F13E8">
            <w:pPr>
              <w:spacing w:before="120" w:after="120"/>
            </w:pPr>
            <w:r w:rsidRPr="002F6A28">
              <w:t>Codex Stan 1-1985 General Standard for the Labelling of Prepackaged Foods</w:t>
            </w:r>
            <w:bookmarkEnd w:id="30"/>
          </w:p>
        </w:tc>
      </w:tr>
      <w:tr w:rsidR="00FE1002" w14:paraId="2A25D2C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D6388" w14:textId="77777777" w:rsidR="00EE3A11" w:rsidRPr="002F6A28" w:rsidRDefault="004038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058E9" w14:textId="77777777" w:rsidR="00EE3A11" w:rsidRPr="002F6A28" w:rsidRDefault="0040383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BFFA9E7" w14:textId="77777777" w:rsidR="00EE3A11" w:rsidRPr="002F6A28" w:rsidRDefault="0040383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E1002" w14:paraId="12A270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4815A" w14:textId="77777777" w:rsidR="00F85C99" w:rsidRPr="002F6A28" w:rsidRDefault="004038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317BD" w14:textId="77777777" w:rsidR="00F85C99" w:rsidRPr="002F6A28" w:rsidRDefault="0040383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E1002" w14:paraId="00DD75D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CBFB300" w14:textId="77777777" w:rsidR="00F85C99" w:rsidRPr="002F6A28" w:rsidRDefault="0040383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1430A0C" w14:textId="77777777" w:rsidR="00F85C99" w:rsidRPr="002F6A28" w:rsidRDefault="0040383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3E562B9" w14:textId="77777777" w:rsidR="00EE3A11" w:rsidRPr="00A12DDE" w:rsidRDefault="0040383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7209306A" w14:textId="77777777" w:rsidR="00EE3A11" w:rsidRPr="00A12DDE" w:rsidRDefault="0040383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+86 10 57954633 / 57954627</w:t>
            </w:r>
          </w:p>
          <w:p w14:paraId="65935136" w14:textId="77777777" w:rsidR="00EE3A11" w:rsidRPr="00A12DDE" w:rsidRDefault="0040383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5F9F6473" w14:textId="77777777" w:rsidR="00EE3A11" w:rsidRPr="00A12DDE" w:rsidRDefault="0013344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403838" w:rsidRPr="00A12DDE">
                <w:rPr>
                  <w:bCs/>
                  <w:color w:val="0000FF"/>
                  <w:u w:val="single"/>
                </w:rPr>
                <w:t>https://members.wto.org/crnattachments/2024/TBT/CHN/24_01376_00_x.pdf</w:t>
              </w:r>
            </w:hyperlink>
            <w:bookmarkEnd w:id="42"/>
          </w:p>
        </w:tc>
      </w:tr>
    </w:tbl>
    <w:p w14:paraId="4AFE2EFD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2B08" w14:textId="77777777" w:rsidR="00403838" w:rsidRDefault="00403838">
      <w:r>
        <w:separator/>
      </w:r>
    </w:p>
  </w:endnote>
  <w:endnote w:type="continuationSeparator" w:id="0">
    <w:p w14:paraId="6A2D605A" w14:textId="77777777" w:rsidR="00403838" w:rsidRDefault="0040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DB11" w14:textId="77777777" w:rsidR="009239F7" w:rsidRPr="002F6A28" w:rsidRDefault="0040383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6E61" w14:textId="77777777" w:rsidR="009239F7" w:rsidRPr="002F6A28" w:rsidRDefault="0040383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EFF1" w14:textId="77777777" w:rsidR="00EE3A11" w:rsidRPr="002F6A28" w:rsidRDefault="0040383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D833" w14:textId="77777777" w:rsidR="00403838" w:rsidRDefault="00403838">
      <w:r>
        <w:separator/>
      </w:r>
    </w:p>
  </w:footnote>
  <w:footnote w:type="continuationSeparator" w:id="0">
    <w:p w14:paraId="2C7CA74D" w14:textId="77777777" w:rsidR="00403838" w:rsidRDefault="0040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54C8" w14:textId="77777777" w:rsidR="009239F7" w:rsidRPr="002F6A28" w:rsidRDefault="0040383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4365E2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C64A9F" w14:textId="77777777" w:rsidR="009239F7" w:rsidRPr="002F6A28" w:rsidRDefault="0040383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6296A7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D504" w14:textId="77777777" w:rsidR="009239F7" w:rsidRPr="002F6A28" w:rsidRDefault="0040383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G/TBT/N/CHN/1827</w:t>
    </w:r>
    <w:bookmarkEnd w:id="43"/>
  </w:p>
  <w:p w14:paraId="6D3FF50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A83A67" w14:textId="77777777" w:rsidR="009239F7" w:rsidRPr="002F6A28" w:rsidRDefault="0040383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5D55D0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1002" w14:paraId="3DE77E5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9D4F7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FF658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E1002" w14:paraId="42EB74A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E7425F" w14:textId="77777777" w:rsidR="00ED54E0" w:rsidRPr="009239F7" w:rsidRDefault="0040383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1670961" wp14:editId="58DF8AB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02089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EA3B2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E1002" w14:paraId="4998DE4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E7C4D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7794EC" w14:textId="77777777" w:rsidR="009239F7" w:rsidRPr="002F6A28" w:rsidRDefault="0040383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G/TBT/N/CHN/1827</w:t>
          </w:r>
          <w:bookmarkEnd w:id="45"/>
        </w:p>
      </w:tc>
    </w:tr>
    <w:tr w:rsidR="00FE1002" w14:paraId="7F4F7E3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941AA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CEDF0B" w14:textId="6152D6AB" w:rsidR="00ED54E0" w:rsidRPr="009239F7" w:rsidRDefault="00B76FF6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February 2024</w:t>
          </w:r>
        </w:p>
      </w:tc>
    </w:tr>
    <w:tr w:rsidR="00FE1002" w14:paraId="02D88D3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A8E56F" w14:textId="25551D08" w:rsidR="00ED54E0" w:rsidRPr="009239F7" w:rsidRDefault="0040383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B76FF6">
            <w:rPr>
              <w:color w:val="FF0000"/>
              <w:szCs w:val="16"/>
            </w:rPr>
            <w:t>24-</w:t>
          </w:r>
          <w:r w:rsidR="007B0980">
            <w:rPr>
              <w:color w:val="FF0000"/>
              <w:szCs w:val="16"/>
            </w:rPr>
            <w:t>1155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769FAE" w14:textId="77777777" w:rsidR="00ED54E0" w:rsidRPr="009239F7" w:rsidRDefault="0040383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E1002" w14:paraId="670C3C9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AE1088" w14:textId="77777777" w:rsidR="00ED54E0" w:rsidRPr="009239F7" w:rsidRDefault="0040383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BD08EC" w14:textId="77777777" w:rsidR="00ED54E0" w:rsidRPr="002F6A28" w:rsidRDefault="0040383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B7C8A0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DE05F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72A5326" w:tentative="1">
      <w:start w:val="1"/>
      <w:numFmt w:val="lowerLetter"/>
      <w:lvlText w:val="%2."/>
      <w:lvlJc w:val="left"/>
      <w:pPr>
        <w:ind w:left="1080" w:hanging="360"/>
      </w:pPr>
    </w:lvl>
    <w:lvl w:ilvl="2" w:tplc="5A0A9D78" w:tentative="1">
      <w:start w:val="1"/>
      <w:numFmt w:val="lowerRoman"/>
      <w:lvlText w:val="%3."/>
      <w:lvlJc w:val="right"/>
      <w:pPr>
        <w:ind w:left="1800" w:hanging="180"/>
      </w:pPr>
    </w:lvl>
    <w:lvl w:ilvl="3" w:tplc="87F40016" w:tentative="1">
      <w:start w:val="1"/>
      <w:numFmt w:val="decimal"/>
      <w:lvlText w:val="%4."/>
      <w:lvlJc w:val="left"/>
      <w:pPr>
        <w:ind w:left="2520" w:hanging="360"/>
      </w:pPr>
    </w:lvl>
    <w:lvl w:ilvl="4" w:tplc="A4D04A40" w:tentative="1">
      <w:start w:val="1"/>
      <w:numFmt w:val="lowerLetter"/>
      <w:lvlText w:val="%5."/>
      <w:lvlJc w:val="left"/>
      <w:pPr>
        <w:ind w:left="3240" w:hanging="360"/>
      </w:pPr>
    </w:lvl>
    <w:lvl w:ilvl="5" w:tplc="CD06F6E2" w:tentative="1">
      <w:start w:val="1"/>
      <w:numFmt w:val="lowerRoman"/>
      <w:lvlText w:val="%6."/>
      <w:lvlJc w:val="right"/>
      <w:pPr>
        <w:ind w:left="3960" w:hanging="180"/>
      </w:pPr>
    </w:lvl>
    <w:lvl w:ilvl="6" w:tplc="C596B4DC" w:tentative="1">
      <w:start w:val="1"/>
      <w:numFmt w:val="decimal"/>
      <w:lvlText w:val="%7."/>
      <w:lvlJc w:val="left"/>
      <w:pPr>
        <w:ind w:left="4680" w:hanging="360"/>
      </w:pPr>
    </w:lvl>
    <w:lvl w:ilvl="7" w:tplc="EFC621E2" w:tentative="1">
      <w:start w:val="1"/>
      <w:numFmt w:val="lowerLetter"/>
      <w:lvlText w:val="%8."/>
      <w:lvlJc w:val="left"/>
      <w:pPr>
        <w:ind w:left="5400" w:hanging="360"/>
      </w:pPr>
    </w:lvl>
    <w:lvl w:ilvl="8" w:tplc="653C05E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32865">
    <w:abstractNumId w:val="9"/>
  </w:num>
  <w:num w:numId="2" w16cid:durableId="1698314292">
    <w:abstractNumId w:val="7"/>
  </w:num>
  <w:num w:numId="3" w16cid:durableId="1000157927">
    <w:abstractNumId w:val="6"/>
  </w:num>
  <w:num w:numId="4" w16cid:durableId="264046071">
    <w:abstractNumId w:val="5"/>
  </w:num>
  <w:num w:numId="5" w16cid:durableId="364450587">
    <w:abstractNumId w:val="4"/>
  </w:num>
  <w:num w:numId="6" w16cid:durableId="773743975">
    <w:abstractNumId w:val="12"/>
  </w:num>
  <w:num w:numId="7" w16cid:durableId="1368136970">
    <w:abstractNumId w:val="11"/>
  </w:num>
  <w:num w:numId="8" w16cid:durableId="1159536082">
    <w:abstractNumId w:val="10"/>
  </w:num>
  <w:num w:numId="9" w16cid:durableId="1291720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6427237">
    <w:abstractNumId w:val="13"/>
  </w:num>
  <w:num w:numId="11" w16cid:durableId="742797261">
    <w:abstractNumId w:val="8"/>
  </w:num>
  <w:num w:numId="12" w16cid:durableId="1286740970">
    <w:abstractNumId w:val="3"/>
  </w:num>
  <w:num w:numId="13" w16cid:durableId="457338019">
    <w:abstractNumId w:val="2"/>
  </w:num>
  <w:num w:numId="14" w16cid:durableId="830565687">
    <w:abstractNumId w:val="1"/>
  </w:num>
  <w:num w:numId="15" w16cid:durableId="162569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03838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42B9"/>
    <w:rsid w:val="00796783"/>
    <w:rsid w:val="007B0980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27"/>
    <w:rsid w:val="00B6007A"/>
    <w:rsid w:val="00B7102C"/>
    <w:rsid w:val="00B76FF6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1CE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1002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02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1376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3d114e77-4ac1-4610-adb0-35483aba0efb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62CE-149E-4721-B7C6-3B600D9E47A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276</Words>
  <Characters>1647</Characters>
  <Application>Microsoft Office Word</Application>
  <DocSecurity>0</DocSecurity>
  <Lines>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2024-02-10T08:44:00Z</dcterms:created>
  <dcterms:modified xsi:type="dcterms:W3CDTF">2024-02-12T07:51:00Z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3d114e77-4ac1-4610-adb0-35483aba0efb</vt:lpwstr>
  </property>
  <property fmtid="{D5CDD505-2E9C-101B-9397-08002B2CF9AE}" pid="4" name="WTOCLASSIFICATION">
    <vt:lpwstr>WTO OFFICIAL</vt:lpwstr>
  </property>
</Properties>
</file>